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1065" w14:textId="77777777" w:rsidR="00BB2CA9" w:rsidRPr="0010105E" w:rsidRDefault="00BB2CA9" w:rsidP="009C129B">
      <w:pPr>
        <w:jc w:val="center"/>
        <w:rPr>
          <w:rFonts w:cstheme="minorHAnsi"/>
          <w:b/>
          <w:bCs/>
          <w:lang w:val="en-GB"/>
        </w:rPr>
      </w:pPr>
    </w:p>
    <w:p w14:paraId="1E450EEA" w14:textId="694516CC" w:rsidR="0021147F" w:rsidRDefault="004F6041" w:rsidP="00D44A43">
      <w:pPr>
        <w:pStyle w:val="ListParagraph"/>
        <w:jc w:val="center"/>
        <w:rPr>
          <w:rFonts w:cstheme="minorHAnsi"/>
          <w:b/>
          <w:bCs/>
          <w:sz w:val="28"/>
          <w:szCs w:val="28"/>
        </w:rPr>
      </w:pPr>
      <w:r>
        <w:rPr>
          <w:rFonts w:cstheme="minorHAnsi"/>
          <w:b/>
          <w:bCs/>
          <w:sz w:val="28"/>
          <w:szCs w:val="28"/>
        </w:rPr>
        <w:t>3000</w:t>
      </w:r>
      <w:r w:rsidR="00336377">
        <w:rPr>
          <w:rFonts w:cstheme="minorHAnsi"/>
          <w:b/>
          <w:bCs/>
          <w:sz w:val="28"/>
          <w:szCs w:val="28"/>
        </w:rPr>
        <w:t xml:space="preserve"> PARTICIPANTS </w:t>
      </w:r>
      <w:r w:rsidR="0021147F" w:rsidRPr="0021147F">
        <w:rPr>
          <w:rFonts w:cstheme="minorHAnsi"/>
          <w:b/>
          <w:bCs/>
          <w:sz w:val="28"/>
          <w:szCs w:val="28"/>
        </w:rPr>
        <w:t xml:space="preserve">MOVE FOR MS </w:t>
      </w:r>
      <w:r w:rsidR="00336377">
        <w:rPr>
          <w:rFonts w:cstheme="minorHAnsi"/>
          <w:b/>
          <w:bCs/>
          <w:sz w:val="28"/>
          <w:szCs w:val="28"/>
        </w:rPr>
        <w:t xml:space="preserve">IN SUPPORT OF NATIONAL </w:t>
      </w:r>
      <w:r w:rsidR="002D658C">
        <w:rPr>
          <w:rFonts w:cstheme="minorHAnsi"/>
          <w:b/>
          <w:bCs/>
          <w:sz w:val="28"/>
          <w:szCs w:val="28"/>
        </w:rPr>
        <w:t xml:space="preserve">MULTIPLE SCLEROSIS </w:t>
      </w:r>
      <w:r w:rsidR="00D44A43">
        <w:rPr>
          <w:rFonts w:cstheme="minorHAnsi"/>
          <w:b/>
          <w:bCs/>
          <w:sz w:val="28"/>
          <w:szCs w:val="28"/>
        </w:rPr>
        <w:t>SOCIETY</w:t>
      </w:r>
    </w:p>
    <w:p w14:paraId="404306E0" w14:textId="2395477E" w:rsidR="0021147F" w:rsidRPr="00F44D03" w:rsidRDefault="009D5F27" w:rsidP="00F44D03">
      <w:pPr>
        <w:pStyle w:val="ListParagraph"/>
        <w:tabs>
          <w:tab w:val="left" w:pos="5580"/>
        </w:tabs>
        <w:rPr>
          <w:rFonts w:cstheme="minorHAnsi"/>
          <w:b/>
          <w:bCs/>
          <w:sz w:val="28"/>
          <w:szCs w:val="28"/>
        </w:rPr>
      </w:pPr>
      <w:r>
        <w:rPr>
          <w:rFonts w:cstheme="minorHAnsi"/>
          <w:b/>
          <w:bCs/>
          <w:sz w:val="28"/>
          <w:szCs w:val="28"/>
        </w:rPr>
        <w:tab/>
      </w:r>
    </w:p>
    <w:p w14:paraId="47995A30" w14:textId="1A888646" w:rsidR="00F44D03" w:rsidRPr="00F44D03" w:rsidRDefault="00F44D03" w:rsidP="00F44D03">
      <w:pPr>
        <w:numPr>
          <w:ilvl w:val="0"/>
          <w:numId w:val="11"/>
        </w:numPr>
        <w:rPr>
          <w:rFonts w:cstheme="minorHAnsi"/>
          <w:b/>
          <w:bCs/>
        </w:rPr>
      </w:pPr>
      <w:r w:rsidRPr="00F44D03">
        <w:rPr>
          <w:rFonts w:cstheme="minorHAnsi"/>
          <w:b/>
          <w:bCs/>
        </w:rPr>
        <w:t xml:space="preserve">Participants in the month-long </w:t>
      </w:r>
      <w:r w:rsidR="004C19B6">
        <w:rPr>
          <w:rFonts w:cstheme="minorHAnsi"/>
          <w:b/>
          <w:bCs/>
        </w:rPr>
        <w:t>initiative</w:t>
      </w:r>
      <w:r w:rsidR="004C19B6" w:rsidRPr="00F44D03">
        <w:rPr>
          <w:rFonts w:cstheme="minorHAnsi"/>
          <w:b/>
          <w:bCs/>
        </w:rPr>
        <w:t xml:space="preserve"> </w:t>
      </w:r>
      <w:r w:rsidR="00DA0FF4">
        <w:rPr>
          <w:rFonts w:cstheme="minorHAnsi"/>
          <w:b/>
          <w:bCs/>
        </w:rPr>
        <w:t xml:space="preserve">achieve </w:t>
      </w:r>
      <w:r w:rsidR="00A6033F">
        <w:rPr>
          <w:rFonts w:cstheme="minorHAnsi"/>
          <w:b/>
          <w:bCs/>
        </w:rPr>
        <w:t>almost</w:t>
      </w:r>
      <w:r w:rsidR="00DA0FF4">
        <w:rPr>
          <w:rFonts w:cstheme="minorHAnsi"/>
          <w:b/>
          <w:bCs/>
        </w:rPr>
        <w:t xml:space="preserve"> 300,000</w:t>
      </w:r>
      <w:r w:rsidRPr="00F44D03">
        <w:rPr>
          <w:rFonts w:cstheme="minorHAnsi"/>
          <w:b/>
          <w:bCs/>
        </w:rPr>
        <w:t xml:space="preserve"> Kilometers in steps to support MS Awareness; this equates to walking the circumference of the Earth </w:t>
      </w:r>
      <w:r w:rsidR="000309EC">
        <w:rPr>
          <w:rFonts w:cstheme="minorHAnsi"/>
          <w:b/>
          <w:bCs/>
        </w:rPr>
        <w:t>seven</w:t>
      </w:r>
      <w:r w:rsidRPr="00F44D03">
        <w:rPr>
          <w:rFonts w:cstheme="minorHAnsi"/>
          <w:b/>
          <w:bCs/>
        </w:rPr>
        <w:t xml:space="preserve"> times.</w:t>
      </w:r>
    </w:p>
    <w:p w14:paraId="2F687F23" w14:textId="1869DF12" w:rsidR="00F44D03" w:rsidRPr="00F44D03" w:rsidRDefault="005310AD" w:rsidP="009040B1">
      <w:pPr>
        <w:spacing w:line="360" w:lineRule="auto"/>
        <w:jc w:val="both"/>
        <w:rPr>
          <w:rFonts w:cstheme="minorHAnsi"/>
        </w:rPr>
      </w:pPr>
      <w:r w:rsidRPr="002D658C">
        <w:rPr>
          <w:rStyle w:val="cf01"/>
          <w:rFonts w:asciiTheme="minorHAnsi" w:hAnsiTheme="minorHAnsi" w:cstheme="minorHAnsi"/>
          <w:b/>
          <w:bCs/>
          <w:sz w:val="22"/>
          <w:szCs w:val="22"/>
        </w:rPr>
        <w:t xml:space="preserve">Abu Dhabi, </w:t>
      </w:r>
      <w:r w:rsidR="00036ED3">
        <w:rPr>
          <w:rStyle w:val="cf01"/>
          <w:rFonts w:asciiTheme="minorHAnsi" w:hAnsiTheme="minorHAnsi" w:cstheme="minorHAnsi"/>
          <w:b/>
          <w:bCs/>
          <w:sz w:val="22"/>
          <w:szCs w:val="22"/>
        </w:rPr>
        <w:t>1</w:t>
      </w:r>
      <w:r w:rsidR="00A55925">
        <w:rPr>
          <w:rStyle w:val="cf01"/>
          <w:rFonts w:asciiTheme="minorHAnsi" w:hAnsiTheme="minorHAnsi" w:cstheme="minorHAnsi"/>
          <w:b/>
          <w:bCs/>
          <w:sz w:val="22"/>
          <w:szCs w:val="22"/>
        </w:rPr>
        <w:t>5</w:t>
      </w:r>
      <w:r w:rsidR="006E06FD" w:rsidRPr="002D658C">
        <w:rPr>
          <w:rStyle w:val="cf01"/>
          <w:rFonts w:asciiTheme="minorHAnsi" w:hAnsiTheme="minorHAnsi" w:cstheme="minorHAnsi"/>
          <w:b/>
          <w:bCs/>
          <w:sz w:val="22"/>
          <w:szCs w:val="22"/>
        </w:rPr>
        <w:t xml:space="preserve"> </w:t>
      </w:r>
      <w:r w:rsidR="0021147F" w:rsidRPr="002D658C">
        <w:rPr>
          <w:rStyle w:val="cf01"/>
          <w:rFonts w:asciiTheme="minorHAnsi" w:hAnsiTheme="minorHAnsi" w:cstheme="minorHAnsi"/>
          <w:b/>
          <w:bCs/>
          <w:sz w:val="22"/>
          <w:szCs w:val="22"/>
        </w:rPr>
        <w:t>April</w:t>
      </w:r>
      <w:r w:rsidR="003E76E3" w:rsidRPr="002D658C">
        <w:rPr>
          <w:rStyle w:val="cf01"/>
          <w:rFonts w:asciiTheme="minorHAnsi" w:hAnsiTheme="minorHAnsi" w:cstheme="minorHAnsi"/>
          <w:b/>
          <w:bCs/>
          <w:sz w:val="22"/>
          <w:szCs w:val="22"/>
        </w:rPr>
        <w:t xml:space="preserve"> </w:t>
      </w:r>
      <w:r w:rsidR="00A81BE1" w:rsidRPr="002D658C">
        <w:rPr>
          <w:rStyle w:val="cf01"/>
          <w:rFonts w:asciiTheme="minorHAnsi" w:hAnsiTheme="minorHAnsi" w:cstheme="minorHAnsi"/>
          <w:b/>
          <w:bCs/>
          <w:sz w:val="22"/>
          <w:szCs w:val="22"/>
        </w:rPr>
        <w:t>2024</w:t>
      </w:r>
      <w:r w:rsidR="00E610CB" w:rsidRPr="002D658C">
        <w:rPr>
          <w:rStyle w:val="cf01"/>
          <w:rFonts w:asciiTheme="minorHAnsi" w:hAnsiTheme="minorHAnsi" w:cstheme="minorHAnsi"/>
          <w:sz w:val="22"/>
          <w:szCs w:val="22"/>
        </w:rPr>
        <w:t xml:space="preserve"> </w:t>
      </w:r>
      <w:r w:rsidR="00411E4F" w:rsidRPr="002D658C">
        <w:rPr>
          <w:rStyle w:val="cf01"/>
          <w:rFonts w:asciiTheme="minorHAnsi" w:hAnsiTheme="minorHAnsi" w:cstheme="minorHAnsi"/>
          <w:sz w:val="22"/>
          <w:szCs w:val="22"/>
        </w:rPr>
        <w:t>–</w:t>
      </w:r>
      <w:r w:rsidR="00281178" w:rsidRPr="002D658C">
        <w:rPr>
          <w:rStyle w:val="cf01"/>
          <w:rFonts w:asciiTheme="minorHAnsi" w:hAnsiTheme="minorHAnsi" w:cstheme="minorHAnsi"/>
          <w:sz w:val="22"/>
          <w:szCs w:val="22"/>
        </w:rPr>
        <w:t xml:space="preserve"> </w:t>
      </w:r>
      <w:r w:rsidR="00F44D03" w:rsidRPr="00F44D03">
        <w:rPr>
          <w:rFonts w:cstheme="minorHAnsi"/>
        </w:rPr>
        <w:t xml:space="preserve">The National </w:t>
      </w:r>
      <w:r w:rsidR="001366B6">
        <w:rPr>
          <w:rFonts w:cstheme="minorHAnsi"/>
        </w:rPr>
        <w:t>Multiple Sclerosis</w:t>
      </w:r>
      <w:r w:rsidR="00F44D03" w:rsidRPr="00F44D03">
        <w:rPr>
          <w:rFonts w:cstheme="minorHAnsi"/>
        </w:rPr>
        <w:t xml:space="preserve"> Society (NMSS) concluded its Move for MS initiative, which ran throughout the holy month of Ramadan, coinciding with MS Awareness Month. This initiative aimed to support </w:t>
      </w:r>
      <w:r w:rsidR="007A666A">
        <w:rPr>
          <w:rFonts w:cstheme="minorHAnsi"/>
        </w:rPr>
        <w:t>people</w:t>
      </w:r>
      <w:r w:rsidR="007A666A" w:rsidRPr="00F44D03">
        <w:rPr>
          <w:rFonts w:cstheme="minorHAnsi"/>
        </w:rPr>
        <w:t xml:space="preserve"> </w:t>
      </w:r>
      <w:r w:rsidR="00F44D03" w:rsidRPr="00F44D03">
        <w:rPr>
          <w:rFonts w:cstheme="minorHAnsi"/>
        </w:rPr>
        <w:t xml:space="preserve">living with MS by encouraging participation in inclusive sports and physical activities. </w:t>
      </w:r>
      <w:r w:rsidR="00892AC8">
        <w:rPr>
          <w:rFonts w:cstheme="minorHAnsi"/>
        </w:rPr>
        <w:t>2900</w:t>
      </w:r>
      <w:r w:rsidR="00F44D03" w:rsidRPr="00F44D03">
        <w:rPr>
          <w:rFonts w:cstheme="minorHAnsi"/>
        </w:rPr>
        <w:t xml:space="preserve"> individuals in the UAE participated in the community challenge, including those employed by Move for MS’ corporate partners. P</w:t>
      </w:r>
      <w:r w:rsidR="003F257B" w:rsidRPr="00F44D03">
        <w:rPr>
          <w:rFonts w:cstheme="minorHAnsi"/>
        </w:rPr>
        <w:t>articipants</w:t>
      </w:r>
      <w:r w:rsidR="00F44D03" w:rsidRPr="00F44D03">
        <w:rPr>
          <w:rFonts w:cstheme="minorHAnsi"/>
        </w:rPr>
        <w:t xml:space="preserve"> collectively </w:t>
      </w:r>
      <w:r w:rsidR="004C19B6" w:rsidRPr="00F44D03">
        <w:rPr>
          <w:rFonts w:cstheme="minorHAnsi"/>
        </w:rPr>
        <w:t>contributed</w:t>
      </w:r>
      <w:r w:rsidR="00F44D03" w:rsidRPr="00F44D03">
        <w:rPr>
          <w:rFonts w:cstheme="minorHAnsi"/>
        </w:rPr>
        <w:t xml:space="preserve"> </w:t>
      </w:r>
      <w:r w:rsidR="004F7864">
        <w:rPr>
          <w:rFonts w:eastAsia="Times New Roman"/>
        </w:rPr>
        <w:t xml:space="preserve">426,526,815 </w:t>
      </w:r>
      <w:r w:rsidR="00362656" w:rsidRPr="00F44D03">
        <w:rPr>
          <w:rFonts w:cstheme="minorHAnsi"/>
        </w:rPr>
        <w:t>steps,</w:t>
      </w:r>
      <w:r w:rsidR="00362656">
        <w:rPr>
          <w:rFonts w:cstheme="minorHAnsi"/>
        </w:rPr>
        <w:t xml:space="preserve"> </w:t>
      </w:r>
      <w:r w:rsidR="007A666A">
        <w:rPr>
          <w:rFonts w:cstheme="minorHAnsi"/>
        </w:rPr>
        <w:t xml:space="preserve">which is </w:t>
      </w:r>
      <w:r w:rsidR="00F44D03" w:rsidRPr="00F44D03">
        <w:rPr>
          <w:rFonts w:cstheme="minorHAnsi"/>
        </w:rPr>
        <w:t xml:space="preserve">equivalent to </w:t>
      </w:r>
      <w:r w:rsidR="00C37A47">
        <w:rPr>
          <w:rFonts w:eastAsia="Times New Roman"/>
        </w:rPr>
        <w:t xml:space="preserve">296,693 </w:t>
      </w:r>
      <w:r w:rsidR="001F1C36">
        <w:rPr>
          <w:rFonts w:cstheme="minorHAnsi"/>
        </w:rPr>
        <w:t>kilometers</w:t>
      </w:r>
      <w:r w:rsidR="00F44D03" w:rsidRPr="00F44D03">
        <w:rPr>
          <w:rFonts w:cstheme="minorHAnsi"/>
        </w:rPr>
        <w:t xml:space="preserve">. This equates to walking the circumference of the Earth </w:t>
      </w:r>
      <w:r w:rsidR="00036ED3">
        <w:rPr>
          <w:rFonts w:cstheme="minorHAnsi"/>
        </w:rPr>
        <w:t xml:space="preserve">seven </w:t>
      </w:r>
      <w:r w:rsidR="007115E1">
        <w:rPr>
          <w:rFonts w:cstheme="minorHAnsi"/>
        </w:rPr>
        <w:t>times</w:t>
      </w:r>
      <w:r w:rsidR="00F44D03" w:rsidRPr="00F44D03">
        <w:rPr>
          <w:rFonts w:cstheme="minorHAnsi"/>
        </w:rPr>
        <w:t>.</w:t>
      </w:r>
    </w:p>
    <w:p w14:paraId="296035A4" w14:textId="60EAC647" w:rsidR="00F44D03" w:rsidRPr="00F44D03" w:rsidRDefault="00F44D03" w:rsidP="009040B1">
      <w:pPr>
        <w:spacing w:line="360" w:lineRule="auto"/>
        <w:jc w:val="both"/>
        <w:rPr>
          <w:rFonts w:cstheme="minorHAnsi"/>
          <w:color w:val="0D0D0D"/>
          <w:shd w:val="clear" w:color="auto" w:fill="FFFFFF"/>
        </w:rPr>
      </w:pPr>
      <w:bookmarkStart w:id="0" w:name="_Hlk164074514"/>
      <w:r w:rsidRPr="00F44D03">
        <w:rPr>
          <w:rFonts w:cstheme="minorHAnsi"/>
          <w:b/>
          <w:bCs/>
          <w:color w:val="0D0D0D"/>
          <w:shd w:val="clear" w:color="auto" w:fill="FFFFFF"/>
        </w:rPr>
        <w:t xml:space="preserve">H.E. Dr. Fatima Al Kaabi, Vice Chair of the NMSS, Director General of Emirates Drug Establishment, and Executive Director of the Abu Dhabi Bone Marrow Transplant program at Abu Dhabi Stem Cells Center (ADSCC) said: </w:t>
      </w:r>
      <w:bookmarkStart w:id="1" w:name="_Hlk163049341"/>
      <w:r w:rsidRPr="00F44D03">
        <w:rPr>
          <w:rFonts w:cstheme="minorHAnsi"/>
          <w:color w:val="0D0D0D"/>
          <w:shd w:val="clear" w:color="auto" w:fill="FFFFFF"/>
        </w:rPr>
        <w:t>"As the 'Move for MS' initiative draws to a close, I am immensely grateful to the UAE community</w:t>
      </w:r>
      <w:r w:rsidR="004C19B6">
        <w:rPr>
          <w:rFonts w:cstheme="minorHAnsi"/>
          <w:color w:val="0D0D0D"/>
          <w:shd w:val="clear" w:color="auto" w:fill="FFFFFF"/>
        </w:rPr>
        <w:t>’s</w:t>
      </w:r>
      <w:r w:rsidRPr="00F44D03">
        <w:rPr>
          <w:rFonts w:cstheme="minorHAnsi"/>
          <w:color w:val="0D0D0D"/>
          <w:shd w:val="clear" w:color="auto" w:fill="FFFFFF"/>
        </w:rPr>
        <w:t xml:space="preserve"> </w:t>
      </w:r>
      <w:r w:rsidR="00362656">
        <w:rPr>
          <w:rFonts w:cstheme="minorHAnsi"/>
          <w:color w:val="0D0D0D"/>
          <w:shd w:val="clear" w:color="auto" w:fill="FFFFFF"/>
        </w:rPr>
        <w:t xml:space="preserve">response and </w:t>
      </w:r>
      <w:r w:rsidRPr="00F44D03">
        <w:rPr>
          <w:rFonts w:cstheme="minorHAnsi"/>
          <w:color w:val="0D0D0D"/>
          <w:shd w:val="clear" w:color="auto" w:fill="FFFFFF"/>
        </w:rPr>
        <w:t xml:space="preserve">strong show of solidarity. Together, we have made significant strides in raising awareness and garnering much-needed support for people living with MS. The success of this initiative underscores the power of community and the importance of standing united in our mission to make a meaningful difference in the lives of those affected by MS." </w:t>
      </w:r>
      <w:bookmarkEnd w:id="1"/>
    </w:p>
    <w:p w14:paraId="0F5F185E" w14:textId="5FC577C9" w:rsidR="00EC3ADA" w:rsidRDefault="002D658C" w:rsidP="009040B1">
      <w:pPr>
        <w:spacing w:line="360" w:lineRule="auto"/>
        <w:jc w:val="both"/>
      </w:pPr>
      <w:bookmarkStart w:id="2" w:name="_Hlk163033792"/>
      <w:bookmarkEnd w:id="0"/>
      <w:r>
        <w:t>Several high-profile</w:t>
      </w:r>
      <w:r w:rsidR="00EC3ADA" w:rsidRPr="00F07F84">
        <w:t xml:space="preserve"> </w:t>
      </w:r>
      <w:r>
        <w:t xml:space="preserve">government and </w:t>
      </w:r>
      <w:r w:rsidR="00EC3ADA" w:rsidRPr="00F07F84">
        <w:t>corporate</w:t>
      </w:r>
      <w:r>
        <w:t xml:space="preserve"> organizations participated in </w:t>
      </w:r>
      <w:r w:rsidR="00E6520A">
        <w:t xml:space="preserve">the </w:t>
      </w:r>
      <w:r>
        <w:t>Move for MS</w:t>
      </w:r>
      <w:r w:rsidR="00E6520A">
        <w:t xml:space="preserve"> </w:t>
      </w:r>
      <w:r w:rsidR="004C19B6">
        <w:t>initiative</w:t>
      </w:r>
      <w:r w:rsidR="00EC3ADA" w:rsidRPr="00F07F84">
        <w:t>, including Mubadala, Abu Dhabi Stem Cells Center</w:t>
      </w:r>
      <w:r w:rsidR="001366B6">
        <w:t xml:space="preserve"> (ADSCC)</w:t>
      </w:r>
      <w:r w:rsidR="00EC3ADA" w:rsidRPr="00F07F84">
        <w:t>, ADQ, Cleveland Clinic Abu Dhabi, Ma’an, and Lulu Group</w:t>
      </w:r>
      <w:r w:rsidR="009040B1">
        <w:t xml:space="preserve">. </w:t>
      </w:r>
      <w:r w:rsidR="00EC3ADA" w:rsidRPr="00F07F84">
        <w:t>These partner</w:t>
      </w:r>
      <w:r w:rsidR="00253DD6">
        <w:t>s</w:t>
      </w:r>
      <w:r w:rsidR="00EC3ADA" w:rsidRPr="00F07F84">
        <w:t xml:space="preserve"> played a </w:t>
      </w:r>
      <w:r w:rsidR="00EC3ADA" w:rsidRPr="00F07F84">
        <w:rPr>
          <w:rStyle w:val="cf01"/>
          <w:rFonts w:asciiTheme="minorHAnsi" w:eastAsia="Times New Roman" w:hAnsiTheme="minorHAnsi" w:cstheme="minorHAnsi"/>
          <w:sz w:val="22"/>
          <w:szCs w:val="22"/>
        </w:rPr>
        <w:t>pivotal</w:t>
      </w:r>
      <w:r w:rsidR="00EC3ADA" w:rsidRPr="00F07F84">
        <w:t xml:space="preserve"> role in encouraging their employees </w:t>
      </w:r>
      <w:r>
        <w:t>to participate</w:t>
      </w:r>
      <w:r w:rsidR="00EC3ADA" w:rsidRPr="00F07F84">
        <w:t xml:space="preserve">, resulting in the involvement of </w:t>
      </w:r>
      <w:r>
        <w:t xml:space="preserve">nearly 1000 employees </w:t>
      </w:r>
      <w:r w:rsidR="00E6520A">
        <w:t>from</w:t>
      </w:r>
      <w:r>
        <w:t xml:space="preserve"> all participating entities</w:t>
      </w:r>
      <w:r w:rsidR="00EC3ADA" w:rsidRPr="00F07F84">
        <w:t xml:space="preserve">. </w:t>
      </w:r>
    </w:p>
    <w:p w14:paraId="222552C9" w14:textId="77777777" w:rsidR="00F44D03" w:rsidRDefault="00F44D03" w:rsidP="009040B1">
      <w:pPr>
        <w:pStyle w:val="pf0"/>
        <w:spacing w:line="360" w:lineRule="auto"/>
        <w:jc w:val="both"/>
        <w:rPr>
          <w:rFonts w:asciiTheme="minorHAnsi" w:eastAsiaTheme="minorHAnsi" w:hAnsiTheme="minorHAnsi" w:cstheme="minorBidi"/>
          <w:sz w:val="22"/>
          <w:szCs w:val="22"/>
        </w:rPr>
      </w:pPr>
      <w:bookmarkStart w:id="3" w:name="_Hlk163049425"/>
      <w:bookmarkEnd w:id="2"/>
      <w:r w:rsidRPr="00F44D03">
        <w:rPr>
          <w:rFonts w:asciiTheme="minorHAnsi" w:eastAsiaTheme="minorHAnsi" w:hAnsiTheme="minorHAnsi" w:cstheme="minorBidi"/>
          <w:sz w:val="22"/>
          <w:szCs w:val="22"/>
        </w:rPr>
        <w:t xml:space="preserve">The Move for MS campaign was supported by fitness partners Inspire Sports, </w:t>
      </w:r>
      <w:proofErr w:type="spellStart"/>
      <w:r w:rsidRPr="00F44D03">
        <w:rPr>
          <w:rFonts w:asciiTheme="minorHAnsi" w:eastAsiaTheme="minorHAnsi" w:hAnsiTheme="minorHAnsi" w:cstheme="minorBidi"/>
          <w:sz w:val="22"/>
          <w:szCs w:val="22"/>
        </w:rPr>
        <w:t>YogaOne</w:t>
      </w:r>
      <w:proofErr w:type="spellEnd"/>
      <w:r w:rsidRPr="00F44D03">
        <w:rPr>
          <w:rFonts w:asciiTheme="minorHAnsi" w:eastAsiaTheme="minorHAnsi" w:hAnsiTheme="minorHAnsi" w:cstheme="minorBidi"/>
          <w:sz w:val="22"/>
          <w:szCs w:val="22"/>
        </w:rPr>
        <w:t xml:space="preserve"> Studio, Motion Cycling, Chapter Studio, The Bridge Wellness Hub, Seven Wellness Club, Breathes Wellness, </w:t>
      </w:r>
      <w:proofErr w:type="spellStart"/>
      <w:r w:rsidRPr="00F44D03">
        <w:rPr>
          <w:rFonts w:asciiTheme="minorHAnsi" w:eastAsiaTheme="minorHAnsi" w:hAnsiTheme="minorHAnsi" w:cstheme="minorBidi"/>
          <w:sz w:val="22"/>
          <w:szCs w:val="22"/>
        </w:rPr>
        <w:t>Pilatiq</w:t>
      </w:r>
      <w:proofErr w:type="spellEnd"/>
      <w:r w:rsidRPr="00F44D03">
        <w:rPr>
          <w:rFonts w:asciiTheme="minorHAnsi" w:eastAsiaTheme="minorHAnsi" w:hAnsiTheme="minorHAnsi" w:cstheme="minorBidi"/>
          <w:sz w:val="22"/>
          <w:szCs w:val="22"/>
        </w:rPr>
        <w:t xml:space="preserve"> Fitness Studio, and CRANK Fitness. The studios and gyms generously donated proceeds from designated classes to support NMSS initiatives. </w:t>
      </w:r>
    </w:p>
    <w:p w14:paraId="6D799000" w14:textId="77777777" w:rsidR="009040B1" w:rsidRDefault="009040B1" w:rsidP="009040B1">
      <w:pPr>
        <w:pStyle w:val="pf0"/>
        <w:spacing w:line="360" w:lineRule="auto"/>
        <w:jc w:val="both"/>
        <w:rPr>
          <w:rFonts w:asciiTheme="minorHAnsi" w:eastAsiaTheme="minorHAnsi" w:hAnsiTheme="minorHAnsi" w:cstheme="minorBidi"/>
          <w:sz w:val="22"/>
          <w:szCs w:val="22"/>
        </w:rPr>
      </w:pPr>
      <w:bookmarkStart w:id="4" w:name="_Hlk163033903"/>
      <w:bookmarkEnd w:id="3"/>
    </w:p>
    <w:p w14:paraId="125C641D" w14:textId="5B593BA6" w:rsidR="002D658C" w:rsidRPr="00E6520A" w:rsidRDefault="00877E24" w:rsidP="009040B1">
      <w:pPr>
        <w:pStyle w:val="pf0"/>
        <w:spacing w:line="360" w:lineRule="auto"/>
        <w:jc w:val="both"/>
        <w:rPr>
          <w:rFonts w:asciiTheme="minorHAnsi" w:eastAsiaTheme="minorHAnsi" w:hAnsiTheme="minorHAnsi" w:cstheme="minorBidi"/>
          <w:sz w:val="22"/>
          <w:szCs w:val="22"/>
        </w:rPr>
      </w:pPr>
      <w:bookmarkStart w:id="5" w:name="_Hlk163049467"/>
      <w:r w:rsidRPr="00877E24">
        <w:rPr>
          <w:rFonts w:asciiTheme="minorHAnsi" w:eastAsiaTheme="minorHAnsi" w:hAnsiTheme="minorHAnsi" w:cstheme="minorBidi"/>
          <w:sz w:val="22"/>
          <w:szCs w:val="22"/>
        </w:rPr>
        <w:lastRenderedPageBreak/>
        <w:t xml:space="preserve">At the heart of the Move for MS </w:t>
      </w:r>
      <w:r w:rsidR="009040B1">
        <w:rPr>
          <w:rFonts w:asciiTheme="minorHAnsi" w:eastAsiaTheme="minorHAnsi" w:hAnsiTheme="minorHAnsi" w:cstheme="minorBidi"/>
          <w:sz w:val="22"/>
          <w:szCs w:val="22"/>
        </w:rPr>
        <w:t>initiative is</w:t>
      </w:r>
      <w:r w:rsidRPr="00877E24">
        <w:rPr>
          <w:rFonts w:asciiTheme="minorHAnsi" w:eastAsiaTheme="minorHAnsi" w:hAnsiTheme="minorHAnsi" w:cstheme="minorBidi"/>
          <w:sz w:val="22"/>
          <w:szCs w:val="22"/>
        </w:rPr>
        <w:t xml:space="preserve"> the overarching goal o</w:t>
      </w:r>
      <w:r w:rsidR="00253DD6">
        <w:rPr>
          <w:rFonts w:asciiTheme="minorHAnsi" w:eastAsiaTheme="minorHAnsi" w:hAnsiTheme="minorHAnsi" w:cstheme="minorBidi"/>
          <w:sz w:val="22"/>
          <w:szCs w:val="22"/>
        </w:rPr>
        <w:t xml:space="preserve">f empowerment </w:t>
      </w:r>
      <w:r w:rsidRPr="00877E24">
        <w:rPr>
          <w:rFonts w:asciiTheme="minorHAnsi" w:eastAsiaTheme="minorHAnsi" w:hAnsiTheme="minorHAnsi" w:cstheme="minorBidi"/>
          <w:sz w:val="22"/>
          <w:szCs w:val="22"/>
        </w:rPr>
        <w:t xml:space="preserve">through movement and </w:t>
      </w:r>
      <w:r w:rsidR="00253DD6">
        <w:rPr>
          <w:rFonts w:asciiTheme="minorHAnsi" w:eastAsiaTheme="minorHAnsi" w:hAnsiTheme="minorHAnsi" w:cstheme="minorBidi"/>
          <w:sz w:val="22"/>
          <w:szCs w:val="22"/>
        </w:rPr>
        <w:t xml:space="preserve">community </w:t>
      </w:r>
      <w:r w:rsidRPr="00877E24">
        <w:rPr>
          <w:rFonts w:asciiTheme="minorHAnsi" w:eastAsiaTheme="minorHAnsi" w:hAnsiTheme="minorHAnsi" w:cstheme="minorBidi"/>
          <w:sz w:val="22"/>
          <w:szCs w:val="22"/>
        </w:rPr>
        <w:t xml:space="preserve">solidarity for </w:t>
      </w:r>
      <w:r w:rsidR="00253DD6">
        <w:rPr>
          <w:rFonts w:asciiTheme="minorHAnsi" w:eastAsiaTheme="minorHAnsi" w:hAnsiTheme="minorHAnsi" w:cstheme="minorBidi"/>
          <w:sz w:val="22"/>
          <w:szCs w:val="22"/>
        </w:rPr>
        <w:t>people with</w:t>
      </w:r>
      <w:r w:rsidRPr="00877E24">
        <w:rPr>
          <w:rFonts w:asciiTheme="minorHAnsi" w:eastAsiaTheme="minorHAnsi" w:hAnsiTheme="minorHAnsi" w:cstheme="minorBidi"/>
          <w:sz w:val="22"/>
          <w:szCs w:val="22"/>
        </w:rPr>
        <w:t xml:space="preserve"> MS. This objective alig</w:t>
      </w:r>
      <w:r w:rsidR="00253DD6">
        <w:rPr>
          <w:rFonts w:asciiTheme="minorHAnsi" w:eastAsiaTheme="minorHAnsi" w:hAnsiTheme="minorHAnsi" w:cstheme="minorBidi"/>
          <w:sz w:val="22"/>
          <w:szCs w:val="22"/>
        </w:rPr>
        <w:t>ns</w:t>
      </w:r>
      <w:r w:rsidRPr="00877E24">
        <w:rPr>
          <w:rFonts w:asciiTheme="minorHAnsi" w:eastAsiaTheme="minorHAnsi" w:hAnsiTheme="minorHAnsi" w:cstheme="minorBidi"/>
          <w:sz w:val="22"/>
          <w:szCs w:val="22"/>
        </w:rPr>
        <w:t xml:space="preserve"> with NMSS' mission of raising awareness, promoting understanding, and dispelling misconceptions surrounding MS while also securing essential funds for ongoing support and research efforts.</w:t>
      </w:r>
    </w:p>
    <w:p w14:paraId="1B543D24" w14:textId="708B7981" w:rsidR="000D1D74" w:rsidRDefault="000D1D74" w:rsidP="009040B1">
      <w:pPr>
        <w:spacing w:line="360" w:lineRule="auto"/>
        <w:jc w:val="both"/>
      </w:pPr>
      <w:bookmarkStart w:id="6" w:name="_Hlk163033921"/>
      <w:bookmarkEnd w:id="4"/>
      <w:bookmarkEnd w:id="5"/>
      <w:r w:rsidRPr="00E75801">
        <w:t xml:space="preserve">Multiple Sclerosis (MS) is a chronic, unpredictable </w:t>
      </w:r>
      <w:r>
        <w:t>condition</w:t>
      </w:r>
      <w:r w:rsidRPr="00E75801">
        <w:t xml:space="preserve"> of the central nervous system that disrupts the flow of information between the brain and </w:t>
      </w:r>
      <w:r>
        <w:t>spinal cord</w:t>
      </w:r>
      <w:r w:rsidRPr="00E75801">
        <w:t>. The cause of MS is unknown.</w:t>
      </w:r>
      <w:r>
        <w:t xml:space="preserve"> </w:t>
      </w:r>
      <w:r w:rsidRPr="007722BB">
        <w:t xml:space="preserve">Around 19 </w:t>
      </w:r>
      <w:r>
        <w:t>in every</w:t>
      </w:r>
      <w:r w:rsidRPr="007722BB">
        <w:t xml:space="preserve"> 100,000 </w:t>
      </w:r>
      <w:r>
        <w:t xml:space="preserve">people are </w:t>
      </w:r>
      <w:r w:rsidRPr="007722BB">
        <w:t>affected by MS</w:t>
      </w:r>
      <w:r>
        <w:t xml:space="preserve"> in the UAE.</w:t>
      </w:r>
      <w:r w:rsidRPr="000D1D74">
        <w:t xml:space="preserve"> </w:t>
      </w:r>
      <w:r w:rsidRPr="007722BB">
        <w:t>Females are twice as likely to have MS</w:t>
      </w:r>
      <w:r>
        <w:t>. 6</w:t>
      </w:r>
      <w:r w:rsidRPr="007722BB">
        <w:t xml:space="preserve">7% </w:t>
      </w:r>
      <w:r>
        <w:t>of women vs 33% of men</w:t>
      </w:r>
      <w:r w:rsidRPr="007722BB">
        <w:t>.</w:t>
      </w:r>
    </w:p>
    <w:p w14:paraId="55BF1DC4" w14:textId="5EFE4306" w:rsidR="006E74E1" w:rsidRPr="006E74E1" w:rsidRDefault="006E74E1" w:rsidP="009040B1">
      <w:pPr>
        <w:spacing w:line="360" w:lineRule="auto"/>
        <w:jc w:val="both"/>
      </w:pPr>
      <w:bookmarkStart w:id="7" w:name="_Hlk163033952"/>
      <w:bookmarkEnd w:id="6"/>
      <w:r w:rsidRPr="006E74E1">
        <w:t xml:space="preserve">Every contribution to NMSS makes a meaningful difference in the lives of people with MS in the UAE. To support </w:t>
      </w:r>
      <w:r w:rsidR="00191108">
        <w:t>NMSS</w:t>
      </w:r>
      <w:r w:rsidR="00A0415B" w:rsidRPr="006E74E1">
        <w:t xml:space="preserve"> </w:t>
      </w:r>
      <w:r w:rsidRPr="006E74E1">
        <w:t xml:space="preserve">or to learn more about MS, visit the </w:t>
      </w:r>
      <w:hyperlink r:id="rId8" w:history="1">
        <w:r w:rsidRPr="006E74E1">
          <w:rPr>
            <w:rStyle w:val="Hyperlink"/>
            <w:b/>
            <w:bCs/>
          </w:rPr>
          <w:t xml:space="preserve">NMSS Ma'an </w:t>
        </w:r>
        <w:r w:rsidR="00045480">
          <w:rPr>
            <w:rStyle w:val="Hyperlink"/>
            <w:b/>
            <w:bCs/>
          </w:rPr>
          <w:t xml:space="preserve">contribution </w:t>
        </w:r>
        <w:r w:rsidRPr="006E74E1">
          <w:rPr>
            <w:rStyle w:val="Hyperlink"/>
            <w:b/>
            <w:bCs/>
          </w:rPr>
          <w:t>page</w:t>
        </w:r>
      </w:hyperlink>
      <w:r w:rsidRPr="006E74E1">
        <w:rPr>
          <w:b/>
          <w:bCs/>
        </w:rPr>
        <w:t>.</w:t>
      </w:r>
      <w:r w:rsidRPr="006E74E1">
        <w:t xml:space="preserve"> </w:t>
      </w:r>
    </w:p>
    <w:bookmarkEnd w:id="7"/>
    <w:p w14:paraId="54B744CA" w14:textId="4F45EFA8" w:rsidR="00617322" w:rsidRPr="00617322" w:rsidRDefault="00617322" w:rsidP="009040B1">
      <w:pPr>
        <w:spacing w:line="360" w:lineRule="auto"/>
        <w:jc w:val="both"/>
      </w:pPr>
      <w:r w:rsidRPr="00617322">
        <w:rPr>
          <w:b/>
          <w:bCs/>
          <w:lang w:val="en-GB"/>
        </w:rPr>
        <w:t xml:space="preserve">For more information on the National Multiple Sclerosis Society, visit </w:t>
      </w:r>
      <w:hyperlink r:id="rId9" w:history="1">
        <w:r w:rsidRPr="00617322">
          <w:rPr>
            <w:rStyle w:val="Hyperlink"/>
            <w:b/>
            <w:bCs/>
            <w:lang w:val="en-GB"/>
          </w:rPr>
          <w:t>www.nationalmssociety.ae</w:t>
        </w:r>
      </w:hyperlink>
      <w:r w:rsidRPr="00617322">
        <w:rPr>
          <w:b/>
          <w:bCs/>
          <w:lang w:val="en-GB"/>
        </w:rPr>
        <w:t xml:space="preserve">. </w:t>
      </w:r>
    </w:p>
    <w:p w14:paraId="4B82065F" w14:textId="7D82F20C" w:rsidR="00617322" w:rsidRPr="00617322" w:rsidRDefault="00617322" w:rsidP="009040B1">
      <w:pPr>
        <w:spacing w:line="360" w:lineRule="auto"/>
        <w:jc w:val="center"/>
        <w:rPr>
          <w:b/>
          <w:bCs/>
          <w:lang w:val="en-GB"/>
        </w:rPr>
      </w:pPr>
      <w:r w:rsidRPr="00617322">
        <w:rPr>
          <w:b/>
          <w:bCs/>
          <w:lang w:val="en-GB"/>
        </w:rPr>
        <w:t>–END–</w:t>
      </w:r>
    </w:p>
    <w:p w14:paraId="563B428D" w14:textId="77777777" w:rsidR="00617322" w:rsidRPr="00617322" w:rsidRDefault="00617322" w:rsidP="009040B1">
      <w:pPr>
        <w:spacing w:line="360" w:lineRule="auto"/>
        <w:jc w:val="both"/>
      </w:pPr>
    </w:p>
    <w:p w14:paraId="3A750579" w14:textId="77777777" w:rsidR="00617322" w:rsidRPr="00617322" w:rsidRDefault="00617322" w:rsidP="00617322">
      <w:pPr>
        <w:jc w:val="both"/>
      </w:pPr>
      <w:r w:rsidRPr="00617322">
        <w:rPr>
          <w:b/>
          <w:bCs/>
          <w:lang w:val="en-GB"/>
        </w:rPr>
        <w:t>About the National Multiple Sclerosis Society </w:t>
      </w:r>
      <w:r w:rsidRPr="00617322">
        <w:rPr>
          <w:lang w:val="en-GB"/>
        </w:rPr>
        <w:t> </w:t>
      </w:r>
    </w:p>
    <w:p w14:paraId="365FBC2A" w14:textId="77777777" w:rsidR="00617322" w:rsidRPr="00617322" w:rsidRDefault="00617322" w:rsidP="00617322">
      <w:pPr>
        <w:jc w:val="both"/>
      </w:pPr>
      <w:r w:rsidRPr="00617322">
        <w:t>Established in 2022 under the Ministry of Community Development, the National Multiple Sclerosis Society (NMSS) is a UAE-based NGO created to better the lives of people living with Multiple Sclerosis (MS) and their communities in the UAE through education, advocacy, and advancing global efforts to finding a cure for MS.</w:t>
      </w:r>
    </w:p>
    <w:p w14:paraId="11C25C7F" w14:textId="77777777" w:rsidR="00617322" w:rsidRPr="00617322" w:rsidRDefault="00617322" w:rsidP="00617322">
      <w:pPr>
        <w:jc w:val="both"/>
      </w:pPr>
      <w:r w:rsidRPr="00617322">
        <w:t>NMSS is governed by a board of trustees, advised by a local and international Strategic Advisory Committee and Medical Advisory Committee, and supported by MS ambassadors and volunteers. Together, they ensure that people living with MS have access to high-quality care and get the guidance they need through reliable resources.</w:t>
      </w:r>
    </w:p>
    <w:p w14:paraId="212CE584" w14:textId="32023936" w:rsidR="001F7746" w:rsidRPr="00406BB4" w:rsidRDefault="00617322" w:rsidP="00406BB4">
      <w:pPr>
        <w:jc w:val="both"/>
        <w:rPr>
          <w:lang w:val="en-GB"/>
        </w:rPr>
      </w:pPr>
      <w:r w:rsidRPr="00617322">
        <w:t xml:space="preserve">The National Multiple Sclerosis Society works with leading national medical institutions and renowned global partners to build a trusted network of healthcare providers and support </w:t>
      </w:r>
      <w:r w:rsidR="00DF3B22">
        <w:t>organizations</w:t>
      </w:r>
      <w:r w:rsidRPr="00617322">
        <w:t>. The society aims to raise awareness of MS, create a holistic ecosystem for the MS community in the UAE, and provide support and resources for individuals affected by MS</w:t>
      </w:r>
      <w:r w:rsidRPr="00617322">
        <w:rPr>
          <w:lang w:val="en-GB"/>
        </w:rPr>
        <w:t>. </w:t>
      </w:r>
    </w:p>
    <w:sectPr w:rsidR="001F7746" w:rsidRPr="00406B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79A4" w14:textId="77777777" w:rsidR="0034398B" w:rsidRDefault="0034398B" w:rsidP="00A5433C">
      <w:pPr>
        <w:spacing w:after="0" w:line="240" w:lineRule="auto"/>
      </w:pPr>
      <w:r>
        <w:separator/>
      </w:r>
    </w:p>
  </w:endnote>
  <w:endnote w:type="continuationSeparator" w:id="0">
    <w:p w14:paraId="01D08317" w14:textId="77777777" w:rsidR="0034398B" w:rsidRDefault="0034398B"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C8BE0" w14:textId="77777777" w:rsidR="0034398B" w:rsidRDefault="0034398B" w:rsidP="00A5433C">
      <w:pPr>
        <w:spacing w:after="0" w:line="240" w:lineRule="auto"/>
      </w:pPr>
      <w:r>
        <w:separator/>
      </w:r>
    </w:p>
  </w:footnote>
  <w:footnote w:type="continuationSeparator" w:id="0">
    <w:p w14:paraId="665AD894" w14:textId="77777777" w:rsidR="0034398B" w:rsidRDefault="0034398B"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871117"/>
    <w:multiLevelType w:val="hybridMultilevel"/>
    <w:tmpl w:val="805A5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D66277"/>
    <w:multiLevelType w:val="hybridMultilevel"/>
    <w:tmpl w:val="BAC2453A"/>
    <w:lvl w:ilvl="0" w:tplc="04090005">
      <w:start w:val="1"/>
      <w:numFmt w:val="bullet"/>
      <w:lvlText w:val=""/>
      <w:lvlJc w:val="left"/>
      <w:pPr>
        <w:ind w:left="1440" w:hanging="360"/>
      </w:pPr>
      <w:rPr>
        <w:rFonts w:ascii="Wingdings" w:hAnsi="Wingdings"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9"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5"/>
  </w:num>
  <w:num w:numId="2" w16cid:durableId="1010958945">
    <w:abstractNumId w:val="9"/>
  </w:num>
  <w:num w:numId="3" w16cid:durableId="590627443">
    <w:abstractNumId w:val="4"/>
  </w:num>
  <w:num w:numId="4" w16cid:durableId="790705380">
    <w:abstractNumId w:val="7"/>
  </w:num>
  <w:num w:numId="5" w16cid:durableId="240870496">
    <w:abstractNumId w:val="1"/>
  </w:num>
  <w:num w:numId="6" w16cid:durableId="313800274">
    <w:abstractNumId w:val="6"/>
  </w:num>
  <w:num w:numId="7" w16cid:durableId="183861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646592671">
    <w:abstractNumId w:val="8"/>
  </w:num>
  <w:num w:numId="10" w16cid:durableId="1486973493">
    <w:abstractNumId w:val="3"/>
  </w:num>
  <w:num w:numId="11" w16cid:durableId="2194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qwUAmfqZUSwAAAA="/>
  </w:docVars>
  <w:rsids>
    <w:rsidRoot w:val="00BC465D"/>
    <w:rsid w:val="00007915"/>
    <w:rsid w:val="000116C3"/>
    <w:rsid w:val="000122AE"/>
    <w:rsid w:val="00016653"/>
    <w:rsid w:val="00023E09"/>
    <w:rsid w:val="000309EC"/>
    <w:rsid w:val="000362E0"/>
    <w:rsid w:val="00036C5A"/>
    <w:rsid w:val="00036ED3"/>
    <w:rsid w:val="000447A4"/>
    <w:rsid w:val="00045480"/>
    <w:rsid w:val="0005151A"/>
    <w:rsid w:val="00062DCD"/>
    <w:rsid w:val="00071AF8"/>
    <w:rsid w:val="000778F7"/>
    <w:rsid w:val="0008163B"/>
    <w:rsid w:val="0008353A"/>
    <w:rsid w:val="00092265"/>
    <w:rsid w:val="0009785E"/>
    <w:rsid w:val="000A5E3D"/>
    <w:rsid w:val="000B4222"/>
    <w:rsid w:val="000B4789"/>
    <w:rsid w:val="000D1D74"/>
    <w:rsid w:val="000E4EDF"/>
    <w:rsid w:val="000E752B"/>
    <w:rsid w:val="000F32AE"/>
    <w:rsid w:val="000F5789"/>
    <w:rsid w:val="000F7C22"/>
    <w:rsid w:val="0010105E"/>
    <w:rsid w:val="0010150F"/>
    <w:rsid w:val="00114A06"/>
    <w:rsid w:val="001151FB"/>
    <w:rsid w:val="00115351"/>
    <w:rsid w:val="00120BC2"/>
    <w:rsid w:val="00123537"/>
    <w:rsid w:val="001366B6"/>
    <w:rsid w:val="0014402B"/>
    <w:rsid w:val="0015016C"/>
    <w:rsid w:val="00150BE3"/>
    <w:rsid w:val="00152660"/>
    <w:rsid w:val="00160EE1"/>
    <w:rsid w:val="00161A17"/>
    <w:rsid w:val="00162E43"/>
    <w:rsid w:val="00164818"/>
    <w:rsid w:val="00172E1B"/>
    <w:rsid w:val="0019073D"/>
    <w:rsid w:val="00191108"/>
    <w:rsid w:val="001A01BD"/>
    <w:rsid w:val="001A4006"/>
    <w:rsid w:val="001A7733"/>
    <w:rsid w:val="001B507C"/>
    <w:rsid w:val="001C3722"/>
    <w:rsid w:val="001D085B"/>
    <w:rsid w:val="001D124C"/>
    <w:rsid w:val="001E1B09"/>
    <w:rsid w:val="001F0020"/>
    <w:rsid w:val="001F1C36"/>
    <w:rsid w:val="001F3A1F"/>
    <w:rsid w:val="001F7746"/>
    <w:rsid w:val="0021147F"/>
    <w:rsid w:val="00217DCA"/>
    <w:rsid w:val="002427FE"/>
    <w:rsid w:val="002445D0"/>
    <w:rsid w:val="00253DD6"/>
    <w:rsid w:val="00281178"/>
    <w:rsid w:val="00286283"/>
    <w:rsid w:val="002A6C85"/>
    <w:rsid w:val="002B1413"/>
    <w:rsid w:val="002C7F3C"/>
    <w:rsid w:val="002D3071"/>
    <w:rsid w:val="002D658C"/>
    <w:rsid w:val="002E094D"/>
    <w:rsid w:val="002E1D8E"/>
    <w:rsid w:val="002E7D50"/>
    <w:rsid w:val="002F1322"/>
    <w:rsid w:val="002F55C1"/>
    <w:rsid w:val="002F6334"/>
    <w:rsid w:val="00301292"/>
    <w:rsid w:val="003144C6"/>
    <w:rsid w:val="003206CB"/>
    <w:rsid w:val="00320DE0"/>
    <w:rsid w:val="00325AA0"/>
    <w:rsid w:val="00332CBC"/>
    <w:rsid w:val="00333DFF"/>
    <w:rsid w:val="00336377"/>
    <w:rsid w:val="003434E2"/>
    <w:rsid w:val="0034398B"/>
    <w:rsid w:val="00345EBF"/>
    <w:rsid w:val="00351C5B"/>
    <w:rsid w:val="0035542D"/>
    <w:rsid w:val="003560E3"/>
    <w:rsid w:val="00362656"/>
    <w:rsid w:val="00371507"/>
    <w:rsid w:val="003752EC"/>
    <w:rsid w:val="00391248"/>
    <w:rsid w:val="00392D62"/>
    <w:rsid w:val="003B13E7"/>
    <w:rsid w:val="003C161D"/>
    <w:rsid w:val="003C2293"/>
    <w:rsid w:val="003E2792"/>
    <w:rsid w:val="003E76E3"/>
    <w:rsid w:val="003F075F"/>
    <w:rsid w:val="003F2490"/>
    <w:rsid w:val="003F257B"/>
    <w:rsid w:val="003F5CA1"/>
    <w:rsid w:val="00403D11"/>
    <w:rsid w:val="00406BB4"/>
    <w:rsid w:val="00411E4F"/>
    <w:rsid w:val="0041241D"/>
    <w:rsid w:val="00414456"/>
    <w:rsid w:val="00415858"/>
    <w:rsid w:val="0041691A"/>
    <w:rsid w:val="00425D2E"/>
    <w:rsid w:val="00441CE9"/>
    <w:rsid w:val="0044736E"/>
    <w:rsid w:val="0045707B"/>
    <w:rsid w:val="00457099"/>
    <w:rsid w:val="00464443"/>
    <w:rsid w:val="004648B5"/>
    <w:rsid w:val="0048273C"/>
    <w:rsid w:val="004949D9"/>
    <w:rsid w:val="004A143D"/>
    <w:rsid w:val="004A729E"/>
    <w:rsid w:val="004B743D"/>
    <w:rsid w:val="004C19B6"/>
    <w:rsid w:val="004C301B"/>
    <w:rsid w:val="004E0D9F"/>
    <w:rsid w:val="004E21C2"/>
    <w:rsid w:val="004E7A63"/>
    <w:rsid w:val="004F0AAF"/>
    <w:rsid w:val="004F50F4"/>
    <w:rsid w:val="004F6041"/>
    <w:rsid w:val="004F75D1"/>
    <w:rsid w:val="004F7864"/>
    <w:rsid w:val="0050260A"/>
    <w:rsid w:val="00505435"/>
    <w:rsid w:val="005206AA"/>
    <w:rsid w:val="005231FC"/>
    <w:rsid w:val="005255A2"/>
    <w:rsid w:val="005310AD"/>
    <w:rsid w:val="00533FAD"/>
    <w:rsid w:val="0054524E"/>
    <w:rsid w:val="00546248"/>
    <w:rsid w:val="00547F1E"/>
    <w:rsid w:val="00552B43"/>
    <w:rsid w:val="00556A85"/>
    <w:rsid w:val="00562F0E"/>
    <w:rsid w:val="005713C1"/>
    <w:rsid w:val="0058475E"/>
    <w:rsid w:val="00590271"/>
    <w:rsid w:val="005917F6"/>
    <w:rsid w:val="005940AA"/>
    <w:rsid w:val="005A6AFF"/>
    <w:rsid w:val="005B701C"/>
    <w:rsid w:val="005D47F5"/>
    <w:rsid w:val="005F1F5E"/>
    <w:rsid w:val="005F33B9"/>
    <w:rsid w:val="006048B3"/>
    <w:rsid w:val="0061467F"/>
    <w:rsid w:val="00617322"/>
    <w:rsid w:val="00620D78"/>
    <w:rsid w:val="006250C1"/>
    <w:rsid w:val="006267FC"/>
    <w:rsid w:val="00643AE1"/>
    <w:rsid w:val="00645F2F"/>
    <w:rsid w:val="006467E5"/>
    <w:rsid w:val="00647662"/>
    <w:rsid w:val="00647803"/>
    <w:rsid w:val="00647DCA"/>
    <w:rsid w:val="0065112A"/>
    <w:rsid w:val="006663AE"/>
    <w:rsid w:val="00672E1D"/>
    <w:rsid w:val="00674337"/>
    <w:rsid w:val="00675129"/>
    <w:rsid w:val="006759A0"/>
    <w:rsid w:val="00680DB6"/>
    <w:rsid w:val="00684938"/>
    <w:rsid w:val="00687C2D"/>
    <w:rsid w:val="006A04F7"/>
    <w:rsid w:val="006A332A"/>
    <w:rsid w:val="006A384C"/>
    <w:rsid w:val="006B5BB0"/>
    <w:rsid w:val="006C7928"/>
    <w:rsid w:val="006D647D"/>
    <w:rsid w:val="006E06CB"/>
    <w:rsid w:val="006E06FD"/>
    <w:rsid w:val="006E74E1"/>
    <w:rsid w:val="006F49EE"/>
    <w:rsid w:val="006F567C"/>
    <w:rsid w:val="006F62BF"/>
    <w:rsid w:val="00702302"/>
    <w:rsid w:val="007115E1"/>
    <w:rsid w:val="0071493B"/>
    <w:rsid w:val="00716D6E"/>
    <w:rsid w:val="00723799"/>
    <w:rsid w:val="00753F70"/>
    <w:rsid w:val="007550AC"/>
    <w:rsid w:val="00762E84"/>
    <w:rsid w:val="007937F6"/>
    <w:rsid w:val="00794699"/>
    <w:rsid w:val="00795F76"/>
    <w:rsid w:val="007A666A"/>
    <w:rsid w:val="007B1130"/>
    <w:rsid w:val="007B3B5A"/>
    <w:rsid w:val="007C5D6E"/>
    <w:rsid w:val="007E2B43"/>
    <w:rsid w:val="007E5EC5"/>
    <w:rsid w:val="007F2D9F"/>
    <w:rsid w:val="007F677A"/>
    <w:rsid w:val="007F7D66"/>
    <w:rsid w:val="00801C50"/>
    <w:rsid w:val="00807EAA"/>
    <w:rsid w:val="00816715"/>
    <w:rsid w:val="008208F3"/>
    <w:rsid w:val="00821A84"/>
    <w:rsid w:val="00826EE9"/>
    <w:rsid w:val="00827A7A"/>
    <w:rsid w:val="00832EDF"/>
    <w:rsid w:val="008335D6"/>
    <w:rsid w:val="00836B42"/>
    <w:rsid w:val="00860BFE"/>
    <w:rsid w:val="00866F0C"/>
    <w:rsid w:val="0087028D"/>
    <w:rsid w:val="008732C7"/>
    <w:rsid w:val="00873456"/>
    <w:rsid w:val="00877E24"/>
    <w:rsid w:val="00886A44"/>
    <w:rsid w:val="00892AC8"/>
    <w:rsid w:val="0089334E"/>
    <w:rsid w:val="008934D9"/>
    <w:rsid w:val="00894AA7"/>
    <w:rsid w:val="008B57FE"/>
    <w:rsid w:val="008B7ACC"/>
    <w:rsid w:val="008C073A"/>
    <w:rsid w:val="008C1221"/>
    <w:rsid w:val="008C2C3E"/>
    <w:rsid w:val="008D082B"/>
    <w:rsid w:val="008D2401"/>
    <w:rsid w:val="008D33BB"/>
    <w:rsid w:val="008E0231"/>
    <w:rsid w:val="008F71FD"/>
    <w:rsid w:val="00900839"/>
    <w:rsid w:val="009040B1"/>
    <w:rsid w:val="00906EF4"/>
    <w:rsid w:val="00930E1A"/>
    <w:rsid w:val="00931A67"/>
    <w:rsid w:val="0093233E"/>
    <w:rsid w:val="009332D0"/>
    <w:rsid w:val="009337D3"/>
    <w:rsid w:val="009372EF"/>
    <w:rsid w:val="00952627"/>
    <w:rsid w:val="00956491"/>
    <w:rsid w:val="00956F91"/>
    <w:rsid w:val="00972C23"/>
    <w:rsid w:val="0097639C"/>
    <w:rsid w:val="0098221B"/>
    <w:rsid w:val="009875BC"/>
    <w:rsid w:val="009C129B"/>
    <w:rsid w:val="009C6E30"/>
    <w:rsid w:val="009D5F27"/>
    <w:rsid w:val="009E6A69"/>
    <w:rsid w:val="00A0139D"/>
    <w:rsid w:val="00A0415B"/>
    <w:rsid w:val="00A1259B"/>
    <w:rsid w:val="00A162AC"/>
    <w:rsid w:val="00A20F63"/>
    <w:rsid w:val="00A269B1"/>
    <w:rsid w:val="00A26AA4"/>
    <w:rsid w:val="00A32AE6"/>
    <w:rsid w:val="00A414DF"/>
    <w:rsid w:val="00A43A48"/>
    <w:rsid w:val="00A501C7"/>
    <w:rsid w:val="00A53D71"/>
    <w:rsid w:val="00A5433C"/>
    <w:rsid w:val="00A55925"/>
    <w:rsid w:val="00A56018"/>
    <w:rsid w:val="00A56EB3"/>
    <w:rsid w:val="00A6033F"/>
    <w:rsid w:val="00A643AF"/>
    <w:rsid w:val="00A6533D"/>
    <w:rsid w:val="00A705B0"/>
    <w:rsid w:val="00A777CF"/>
    <w:rsid w:val="00A81BE1"/>
    <w:rsid w:val="00A91F05"/>
    <w:rsid w:val="00A92EB6"/>
    <w:rsid w:val="00AA4E44"/>
    <w:rsid w:val="00AB17BA"/>
    <w:rsid w:val="00AB671A"/>
    <w:rsid w:val="00AC63F2"/>
    <w:rsid w:val="00AD03FE"/>
    <w:rsid w:val="00AF1DE1"/>
    <w:rsid w:val="00AF1E5A"/>
    <w:rsid w:val="00AF3F29"/>
    <w:rsid w:val="00AF573B"/>
    <w:rsid w:val="00AF74F9"/>
    <w:rsid w:val="00B00F4D"/>
    <w:rsid w:val="00B03C23"/>
    <w:rsid w:val="00B11232"/>
    <w:rsid w:val="00B11A9C"/>
    <w:rsid w:val="00B15887"/>
    <w:rsid w:val="00B15B90"/>
    <w:rsid w:val="00B17195"/>
    <w:rsid w:val="00B2444F"/>
    <w:rsid w:val="00B32328"/>
    <w:rsid w:val="00B4138F"/>
    <w:rsid w:val="00B42883"/>
    <w:rsid w:val="00B46F91"/>
    <w:rsid w:val="00B62562"/>
    <w:rsid w:val="00B67A66"/>
    <w:rsid w:val="00B74904"/>
    <w:rsid w:val="00B8323F"/>
    <w:rsid w:val="00B8671C"/>
    <w:rsid w:val="00B92F0D"/>
    <w:rsid w:val="00B935B7"/>
    <w:rsid w:val="00B94A8E"/>
    <w:rsid w:val="00B96E10"/>
    <w:rsid w:val="00BA2D3B"/>
    <w:rsid w:val="00BA6967"/>
    <w:rsid w:val="00BB2CA9"/>
    <w:rsid w:val="00BC465D"/>
    <w:rsid w:val="00BE4A15"/>
    <w:rsid w:val="00BF0442"/>
    <w:rsid w:val="00C076EA"/>
    <w:rsid w:val="00C13A38"/>
    <w:rsid w:val="00C17BB0"/>
    <w:rsid w:val="00C21D43"/>
    <w:rsid w:val="00C22F6D"/>
    <w:rsid w:val="00C2390E"/>
    <w:rsid w:val="00C274D8"/>
    <w:rsid w:val="00C34313"/>
    <w:rsid w:val="00C37A47"/>
    <w:rsid w:val="00C5059C"/>
    <w:rsid w:val="00C70F98"/>
    <w:rsid w:val="00C74305"/>
    <w:rsid w:val="00C80188"/>
    <w:rsid w:val="00C81ADD"/>
    <w:rsid w:val="00C82EC9"/>
    <w:rsid w:val="00C876A4"/>
    <w:rsid w:val="00C9168D"/>
    <w:rsid w:val="00C92EA9"/>
    <w:rsid w:val="00C972EF"/>
    <w:rsid w:val="00CB245A"/>
    <w:rsid w:val="00CB248E"/>
    <w:rsid w:val="00CB63A3"/>
    <w:rsid w:val="00CC004C"/>
    <w:rsid w:val="00CD2670"/>
    <w:rsid w:val="00CD34C1"/>
    <w:rsid w:val="00CD4375"/>
    <w:rsid w:val="00CE52FC"/>
    <w:rsid w:val="00CF4CE2"/>
    <w:rsid w:val="00D014C4"/>
    <w:rsid w:val="00D144D4"/>
    <w:rsid w:val="00D24A5C"/>
    <w:rsid w:val="00D256CA"/>
    <w:rsid w:val="00D321E0"/>
    <w:rsid w:val="00D432C0"/>
    <w:rsid w:val="00D44A43"/>
    <w:rsid w:val="00D44DE8"/>
    <w:rsid w:val="00D46057"/>
    <w:rsid w:val="00D50C08"/>
    <w:rsid w:val="00D51B9E"/>
    <w:rsid w:val="00D521A0"/>
    <w:rsid w:val="00D5599B"/>
    <w:rsid w:val="00D563DA"/>
    <w:rsid w:val="00D619BB"/>
    <w:rsid w:val="00D6378C"/>
    <w:rsid w:val="00D74335"/>
    <w:rsid w:val="00D764AC"/>
    <w:rsid w:val="00D7781F"/>
    <w:rsid w:val="00D9264B"/>
    <w:rsid w:val="00D9533C"/>
    <w:rsid w:val="00DA0D54"/>
    <w:rsid w:val="00DA0FF4"/>
    <w:rsid w:val="00DA143D"/>
    <w:rsid w:val="00DA1D60"/>
    <w:rsid w:val="00DA3C4F"/>
    <w:rsid w:val="00DB5D38"/>
    <w:rsid w:val="00DC43FD"/>
    <w:rsid w:val="00DD1EB6"/>
    <w:rsid w:val="00DD5FF5"/>
    <w:rsid w:val="00DD6386"/>
    <w:rsid w:val="00DD6527"/>
    <w:rsid w:val="00DE442F"/>
    <w:rsid w:val="00DF10D7"/>
    <w:rsid w:val="00DF150C"/>
    <w:rsid w:val="00DF3B22"/>
    <w:rsid w:val="00DF48C5"/>
    <w:rsid w:val="00DF694D"/>
    <w:rsid w:val="00E033F3"/>
    <w:rsid w:val="00E05EE0"/>
    <w:rsid w:val="00E119E1"/>
    <w:rsid w:val="00E23E9F"/>
    <w:rsid w:val="00E35DA2"/>
    <w:rsid w:val="00E450D5"/>
    <w:rsid w:val="00E452D5"/>
    <w:rsid w:val="00E610CB"/>
    <w:rsid w:val="00E6520A"/>
    <w:rsid w:val="00E748AC"/>
    <w:rsid w:val="00E75D8E"/>
    <w:rsid w:val="00E80F7B"/>
    <w:rsid w:val="00E8263D"/>
    <w:rsid w:val="00E869CB"/>
    <w:rsid w:val="00E908C9"/>
    <w:rsid w:val="00E9469C"/>
    <w:rsid w:val="00E96488"/>
    <w:rsid w:val="00E968D1"/>
    <w:rsid w:val="00EA1F1F"/>
    <w:rsid w:val="00EA2329"/>
    <w:rsid w:val="00EA235B"/>
    <w:rsid w:val="00EA47B7"/>
    <w:rsid w:val="00EA4C87"/>
    <w:rsid w:val="00EB09A5"/>
    <w:rsid w:val="00EC3ADA"/>
    <w:rsid w:val="00EC3F4F"/>
    <w:rsid w:val="00ED1FA3"/>
    <w:rsid w:val="00ED4AF9"/>
    <w:rsid w:val="00ED5B77"/>
    <w:rsid w:val="00F11739"/>
    <w:rsid w:val="00F20CDB"/>
    <w:rsid w:val="00F24F6E"/>
    <w:rsid w:val="00F26920"/>
    <w:rsid w:val="00F41DCE"/>
    <w:rsid w:val="00F4314D"/>
    <w:rsid w:val="00F44470"/>
    <w:rsid w:val="00F44D03"/>
    <w:rsid w:val="00F470EE"/>
    <w:rsid w:val="00F478D8"/>
    <w:rsid w:val="00F53AE2"/>
    <w:rsid w:val="00F5481D"/>
    <w:rsid w:val="00F60256"/>
    <w:rsid w:val="00F61DAF"/>
    <w:rsid w:val="00F64802"/>
    <w:rsid w:val="00F66A23"/>
    <w:rsid w:val="00F75ABB"/>
    <w:rsid w:val="00F80388"/>
    <w:rsid w:val="00F8545D"/>
    <w:rsid w:val="00F91772"/>
    <w:rsid w:val="00F92358"/>
    <w:rsid w:val="00F92FCF"/>
    <w:rsid w:val="00F94B5C"/>
    <w:rsid w:val="00F95E1B"/>
    <w:rsid w:val="00FA32E7"/>
    <w:rsid w:val="00FA3F27"/>
    <w:rsid w:val="00FA4BDA"/>
    <w:rsid w:val="00FC6F92"/>
    <w:rsid w:val="00FD24EF"/>
    <w:rsid w:val="00FD4D4E"/>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5590356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08354458">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200817008">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1988515384">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maan.gov.ae/en/campaigns/multiple-sclerosis-program?campaignid=f86dcc41-8083-ee11-8179-6045bd6972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mssociety.a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Radwa Allabban</cp:lastModifiedBy>
  <cp:revision>8</cp:revision>
  <cp:lastPrinted>2023-11-15T09:04:00Z</cp:lastPrinted>
  <dcterms:created xsi:type="dcterms:W3CDTF">2024-04-15T08:03:00Z</dcterms:created>
  <dcterms:modified xsi:type="dcterms:W3CDTF">2024-04-15T09:07:00Z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